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5" w:rsidRDefault="00DA4A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4A55" w:rsidRDefault="00DA4A55">
      <w:pPr>
        <w:pStyle w:val="ConsPlusNormal"/>
        <w:outlineLvl w:val="0"/>
      </w:pPr>
    </w:p>
    <w:p w:rsidR="00DA4A55" w:rsidRDefault="00DA4A5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A4A55" w:rsidRDefault="00DA4A55">
      <w:pPr>
        <w:pStyle w:val="ConsPlusTitle"/>
        <w:jc w:val="center"/>
      </w:pPr>
      <w:r>
        <w:t>ГОРОДСКОГО ОКРУГА "ВОРКУТА"</w:t>
      </w:r>
    </w:p>
    <w:p w:rsidR="00DA4A55" w:rsidRDefault="00DA4A55">
      <w:pPr>
        <w:pStyle w:val="ConsPlusTitle"/>
      </w:pPr>
    </w:p>
    <w:p w:rsidR="00DA4A55" w:rsidRDefault="00DA4A55">
      <w:pPr>
        <w:pStyle w:val="ConsPlusTitle"/>
        <w:jc w:val="center"/>
      </w:pPr>
      <w:r>
        <w:t>ПОСТАНОВЛЕНИЕ</w:t>
      </w:r>
    </w:p>
    <w:p w:rsidR="00DA4A55" w:rsidRDefault="00DA4A55">
      <w:pPr>
        <w:pStyle w:val="ConsPlusTitle"/>
        <w:jc w:val="center"/>
      </w:pPr>
      <w:r>
        <w:t>от 17 мая 2019 г. N 770</w:t>
      </w:r>
    </w:p>
    <w:p w:rsidR="00DA4A55" w:rsidRDefault="00DA4A55">
      <w:pPr>
        <w:pStyle w:val="ConsPlusTitle"/>
      </w:pPr>
    </w:p>
    <w:p w:rsidR="00DA4A55" w:rsidRDefault="00DA4A55">
      <w:pPr>
        <w:pStyle w:val="ConsPlusTitle"/>
        <w:jc w:val="center"/>
      </w:pPr>
      <w:r>
        <w:t>ОБ УТВЕРЖДЕНИИ ПОРЯДКА СОСТАВЛЕНИЯ ПРОЕКТА БЮДЖЕТА</w:t>
      </w:r>
    </w:p>
    <w:p w:rsidR="00DA4A55" w:rsidRDefault="00DA4A55">
      <w:pPr>
        <w:pStyle w:val="ConsPlusTitle"/>
        <w:jc w:val="center"/>
      </w:pPr>
      <w:r>
        <w:t>МУНИЦИПАЛЬНОГО ОБРАЗОВАНИЯ ГОРОДСКОГО ОКРУГА "ВОРКУТА"</w:t>
      </w:r>
    </w:p>
    <w:p w:rsidR="00DA4A55" w:rsidRDefault="00DA4A55">
      <w:pPr>
        <w:pStyle w:val="ConsPlusTitle"/>
        <w:jc w:val="center"/>
      </w:pPr>
      <w:proofErr w:type="gramStart"/>
      <w:r>
        <w:t>НА ОЧЕРЕДНОЙ ФИНАНСОВЫЙ ГОД (ОЧЕРЕДНОЙ ФИНАНСОВЫЙ ГОД</w:t>
      </w:r>
      <w:proofErr w:type="gramEnd"/>
    </w:p>
    <w:p w:rsidR="00DA4A55" w:rsidRDefault="00DA4A55">
      <w:pPr>
        <w:pStyle w:val="ConsPlusTitle"/>
        <w:jc w:val="center"/>
      </w:pPr>
      <w:proofErr w:type="gramStart"/>
      <w:r>
        <w:t>И ПЛАНОВЫЙ ПЕРИОД)</w:t>
      </w:r>
      <w:proofErr w:type="gramEnd"/>
    </w:p>
    <w:p w:rsidR="00DA4A55" w:rsidRDefault="00DA4A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4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A55" w:rsidRDefault="00DA4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A55" w:rsidRDefault="00DA4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DA4A55" w:rsidRDefault="00DA4A55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"Воркута" от 30.05.2019 </w:t>
            </w:r>
            <w:hyperlink r:id="rId6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27.07.2020 </w:t>
            </w:r>
            <w:hyperlink r:id="rId7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DA4A55" w:rsidRDefault="00DA4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8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</w:tr>
    </w:tbl>
    <w:p w:rsidR="00DA4A55" w:rsidRDefault="00DA4A55">
      <w:pPr>
        <w:pStyle w:val="ConsPlusNormal"/>
      </w:pPr>
    </w:p>
    <w:p w:rsidR="00DA4A55" w:rsidRDefault="00DA4A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главой 20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ст. 16</w:t>
        </w:r>
      </w:hyperlink>
      <w:r>
        <w:t xml:space="preserve">, </w:t>
      </w:r>
      <w:hyperlink r:id="rId11" w:history="1">
        <w:r>
          <w:rPr>
            <w:color w:val="0000FF"/>
          </w:rPr>
          <w:t>52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ст. 45</w:t>
        </w:r>
      </w:hyperlink>
      <w:r>
        <w:t xml:space="preserve"> Устава муниципального образования городского округа "Воркута",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 образовании городского округа "Воркута", утвержденным решением Совета муниципального образования городского округа "Воркута" от 31.03.2016 N 109, и в целях</w:t>
      </w:r>
      <w:proofErr w:type="gramEnd"/>
      <w:r>
        <w:t xml:space="preserve"> своевременного и качественного составления проекта бюджета муниципального образования городского округа "Воркута" на очередной финансовый год (очередной финансовый год и плановый период) администрация муниципального образования городского округа "Воркута" постановляет: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75" w:history="1">
        <w:r>
          <w:rPr>
            <w:color w:val="0000FF"/>
          </w:rPr>
          <w:t>Порядок</w:t>
        </w:r>
      </w:hyperlink>
      <w:r>
        <w:t xml:space="preserve"> составления проекта бюджета муниципального образования городского округа "Воркута" на очередной финансовый год (очередной финансовый год и плановый период) согласно приложению N 1 к настоящему постановлению.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5" w:history="1">
        <w:r>
          <w:rPr>
            <w:color w:val="0000FF"/>
          </w:rPr>
          <w:t>План</w:t>
        </w:r>
      </w:hyperlink>
      <w:r>
        <w:t xml:space="preserve"> мероприятий по составлению проекта бюджета муниципального образования городского округа "Воркута" на очередной финансовый год (очередной финансовый год и плановый период) согласно приложению N 2 к настоящему постановлению.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3. Создать рабочую комиссию по рассмотрению и одобрению проекта бюджета муниципального образования городского округа "Воркута" в следующем составе:</w:t>
      </w:r>
    </w:p>
    <w:p w:rsidR="00DA4A55" w:rsidRDefault="00DA4A5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340"/>
        <w:gridCol w:w="5556"/>
      </w:tblGrid>
      <w:tr w:rsidR="00DA4A55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Председатель комиссии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Шапошников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глава муниципального образования городского округа "Воркута" - руководитель администрации муниципального образования городского округа "Воркута";</w:t>
            </w:r>
          </w:p>
        </w:tc>
      </w:tr>
      <w:tr w:rsidR="00DA4A55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Заместители председателя комиссии: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Камкин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первый заместитель руководителя администрации муниципального образования городского округа "Воркута";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Кожина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 xml:space="preserve">начальник финансового управления администрации </w:t>
            </w:r>
            <w:r>
              <w:lastRenderedPageBreak/>
              <w:t>муниципального образования городского округа "Воркута";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lastRenderedPageBreak/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DA4A55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Сметанин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первый заместитель руководителя администрации муниципального образования городского округа "Воркута";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Зиберт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заместитель руководителя администрации муниципального образования городского округа "Воркута" по вопросам жилищно-коммунального хозяйства;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Макарова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заместитель начальника управления экономики администрации городского округа "Воркута";</w:t>
            </w:r>
          </w:p>
        </w:tc>
      </w:tr>
      <w:tr w:rsidR="00DA4A5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</w:pPr>
            <w:r>
              <w:t>Депутаты Совета муниципального образования городского округа "Воркута"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A4A55" w:rsidRDefault="00DA4A55">
            <w:pPr>
              <w:pStyle w:val="ConsPlusNormal"/>
              <w:jc w:val="both"/>
            </w:pPr>
            <w:r>
              <w:t>(по согласованию).</w:t>
            </w:r>
          </w:p>
        </w:tc>
      </w:tr>
    </w:tbl>
    <w:p w:rsidR="00DA4A55" w:rsidRDefault="00DA4A55">
      <w:pPr>
        <w:pStyle w:val="ConsPlusNormal"/>
      </w:pPr>
    </w:p>
    <w:p w:rsidR="00DA4A55" w:rsidRDefault="00DA4A55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городского округа "Воркута" от 11.08.2021 N 889)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Возложить персональную ответственность за своевременность предоставления и качество сведений, информаций и расчетов, представляемых для составления проекта бюджета муниципального образования городского округа "Воркута" на очередной финансовый год (очередной финансовый год и плановый период), на руководителей отраслевых (функциональных) органов администрации муниципального образования городского округа "Воркута" (главных администраторов доходов, главных администраторов источников финансирования дефицита бюджета, главных распорядителей бюджетных средств) и руководителей прямых получателей</w:t>
      </w:r>
      <w:proofErr w:type="gramEnd"/>
      <w:r>
        <w:t xml:space="preserve"> средств бюджета муниципального образования городского округа "Воркута" (в соответствии с ведомственной структурой расходов бюджета), определенных исполнителями </w:t>
      </w:r>
      <w:proofErr w:type="gramStart"/>
      <w:r>
        <w:t>Порядка составления проекта бюджета муниципального образования городского</w:t>
      </w:r>
      <w:proofErr w:type="gramEnd"/>
      <w:r>
        <w:t xml:space="preserve"> округа "Воркута" на очередной финансовый год (очередной финансовый год и плановый период).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"Воркута" от 30 июня 2015 года N 1123 "О порядке составления проекта бюджета муниципального образования городского округа "Воркута" на очередной финансовый год и плановый период";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"Воркута" от 21 июля 2016 года N 1269 "О внесении изменений в постановление администрации муниципального образования городского округа "Воркута" от 30 июня 2015 года N 1123 "О порядке составления проекта бюджета муниципального образования городского округа "Воркута" на очередной финансовый год и плановый период".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подписания.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  <w:jc w:val="right"/>
      </w:pPr>
      <w:r>
        <w:t>И.о. руководителя</w:t>
      </w:r>
    </w:p>
    <w:p w:rsidR="00DA4A55" w:rsidRDefault="00DA4A55">
      <w:pPr>
        <w:pStyle w:val="ConsPlusNormal"/>
        <w:jc w:val="right"/>
      </w:pPr>
      <w:r>
        <w:t>администрации городского округа</w:t>
      </w:r>
    </w:p>
    <w:p w:rsidR="00DA4A55" w:rsidRDefault="00DA4A55">
      <w:pPr>
        <w:pStyle w:val="ConsPlusNormal"/>
        <w:jc w:val="right"/>
      </w:pPr>
      <w:r>
        <w:lastRenderedPageBreak/>
        <w:t>"Воркута"</w:t>
      </w:r>
    </w:p>
    <w:p w:rsidR="00DA4A55" w:rsidRDefault="00DA4A55">
      <w:pPr>
        <w:pStyle w:val="ConsPlusNormal"/>
        <w:jc w:val="right"/>
      </w:pPr>
      <w:r>
        <w:t>Л.СМЕТАНИН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  <w:jc w:val="right"/>
        <w:outlineLvl w:val="0"/>
      </w:pPr>
      <w:r>
        <w:t>Приложение N 1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  <w:jc w:val="right"/>
      </w:pPr>
      <w:r>
        <w:t>Утвержден</w:t>
      </w:r>
    </w:p>
    <w:p w:rsidR="00DA4A55" w:rsidRDefault="00DA4A55">
      <w:pPr>
        <w:pStyle w:val="ConsPlusNormal"/>
        <w:jc w:val="right"/>
      </w:pPr>
      <w:r>
        <w:t>Постановлением</w:t>
      </w:r>
    </w:p>
    <w:p w:rsidR="00DA4A55" w:rsidRDefault="00DA4A55">
      <w:pPr>
        <w:pStyle w:val="ConsPlusNormal"/>
        <w:jc w:val="right"/>
      </w:pPr>
      <w:r>
        <w:t>администрации муниципального образования</w:t>
      </w:r>
    </w:p>
    <w:p w:rsidR="00DA4A55" w:rsidRDefault="00DA4A55">
      <w:pPr>
        <w:pStyle w:val="ConsPlusNormal"/>
        <w:jc w:val="right"/>
      </w:pPr>
      <w:r>
        <w:t>городского округа</w:t>
      </w:r>
    </w:p>
    <w:p w:rsidR="00DA4A55" w:rsidRDefault="00DA4A55">
      <w:pPr>
        <w:pStyle w:val="ConsPlusNormal"/>
        <w:jc w:val="right"/>
      </w:pPr>
      <w:r>
        <w:t>"Воркута"</w:t>
      </w:r>
    </w:p>
    <w:p w:rsidR="00DA4A55" w:rsidRDefault="00DA4A55">
      <w:pPr>
        <w:pStyle w:val="ConsPlusNormal"/>
        <w:jc w:val="right"/>
      </w:pPr>
      <w:r>
        <w:t>от 17 мая 2019 г. N 770</w:t>
      </w:r>
    </w:p>
    <w:p w:rsidR="00DA4A55" w:rsidRDefault="00DA4A55">
      <w:pPr>
        <w:pStyle w:val="ConsPlusNormal"/>
      </w:pPr>
    </w:p>
    <w:p w:rsidR="00DA4A55" w:rsidRDefault="00DA4A55">
      <w:pPr>
        <w:pStyle w:val="ConsPlusTitle"/>
        <w:jc w:val="center"/>
      </w:pPr>
      <w:bookmarkStart w:id="0" w:name="P75"/>
      <w:bookmarkEnd w:id="0"/>
      <w:r>
        <w:t>ПОРЯДОК</w:t>
      </w:r>
    </w:p>
    <w:p w:rsidR="00DA4A55" w:rsidRDefault="00DA4A55">
      <w:pPr>
        <w:pStyle w:val="ConsPlusTitle"/>
        <w:jc w:val="center"/>
      </w:pPr>
      <w:r>
        <w:t>СОСТАВЛЕНИЯ ПРОЕКТА БЮДЖЕТА МУНИЦИПАЛЬНОГО ОБРАЗОВАНИЯ</w:t>
      </w:r>
    </w:p>
    <w:p w:rsidR="00DA4A55" w:rsidRDefault="00DA4A55">
      <w:pPr>
        <w:pStyle w:val="ConsPlusTitle"/>
        <w:jc w:val="center"/>
      </w:pPr>
      <w:r>
        <w:t>ГОРОДСКОГО ОКРУГА "ВОРКУТА" НА ОЧЕРЕДНОЙ ФИНАНСОВЫЙ ГОД</w:t>
      </w:r>
    </w:p>
    <w:p w:rsidR="00DA4A55" w:rsidRDefault="00DA4A55">
      <w:pPr>
        <w:pStyle w:val="ConsPlusTitle"/>
        <w:jc w:val="center"/>
      </w:pPr>
      <w:r>
        <w:t>(ОЧЕРЕДНОЙ ФИНАНСОВЫЙ ГОД И ПЛАНОВЫЙ ПЕРИОД)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  <w:ind w:firstLine="540"/>
        <w:jc w:val="both"/>
      </w:pPr>
      <w:r>
        <w:t xml:space="preserve">1. Настоящий Порядок составления проекта бюджета муниципального образования городского округа "Воркута" на очередной финансовый год (очередной финансовый год и плановый период) (далее - Порядок) регламентирует основные этапы, а также полномочия </w:t>
      </w:r>
      <w:proofErr w:type="gramStart"/>
      <w:r>
        <w:t>участников процесса составления проекта бюджета муниципального образования городского</w:t>
      </w:r>
      <w:proofErr w:type="gramEnd"/>
      <w:r>
        <w:t xml:space="preserve"> округа "Воркута" (далее соответственно - проект бюджета, городской округ, МО ГО "Воркута").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 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Прогнозе</w:t>
      </w:r>
      <w:proofErr w:type="gramEnd"/>
      <w:r>
        <w:t xml:space="preserve"> социально-экономического развития городского округа "Воркута";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2.2. 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городского округа "Воркута"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2.3. 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2.4. Муниципальных </w:t>
      </w:r>
      <w:proofErr w:type="gramStart"/>
      <w:r>
        <w:t>программах</w:t>
      </w:r>
      <w:proofErr w:type="gramEnd"/>
      <w:r>
        <w:t xml:space="preserve"> (проектах муниципальных программ, проектах изменений указанных программ).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3. Администрация муниципального образования городского округа "Воркута" (далее - администрация города) при составлении проекта бюджета: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3.1. Одобряет прогноз социально-экономического развития городского округа "Воркута" на очередной финансовый год и плановый период;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3.2. Одобряет основные направления бюджетной и налоговой политики городского округа "Воркута"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Утверждает</w:t>
      </w:r>
      <w:proofErr w:type="gramEnd"/>
      <w:r>
        <w:t xml:space="preserve"> муниципальные программы и вносит в них изменения в соответствии с утвержденным 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в МО ГО "Воркута";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3.4. Рассматривает проект решения Совета о бюджете МО ГО "Воркута" на очередной финансовый год (очередной финансовый год и плановый период) и представляемые вместе с ним </w:t>
      </w:r>
      <w:r>
        <w:lastRenderedPageBreak/>
        <w:t>документы и материалы;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3.5. Проект бюджета МО ГО "Воркута" вносится администрацией в Совет МО ГО "Воркута" в форме проекта решения Совета МО ГО "Воркута" (далее - Совет городского округа) с документами и материалами в соответствии с Положением о бюджетном процессе в МО ГО "Воркута".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 Финансовое управление администрации муниципального образования городского округа "Воркута" (далее - финансовое управление) при составлении проекта бюджета: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4.1. Разрабатывает бюджетный прогноз (проект бюджетного прогноза, проект изменений бюджетного прогноза);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4.2. Готовит совместно с главными администраторами доходов и главными администраторами источников финансирования дефицита бюджета прогноз по кодам классификации доходов и источников финансирования дефицита бюджета городского округа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4.3. Устанавливает порядок и методику планирования бюджетных ассигнований;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4.4. Направляет главным распорядителям бюджетных средств (далее - главные распорядители) предельные объемы бюджетных ассигнований из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4.5. Устанавливает перечень и коды целевых статей расходов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4.6. Устанавливает порядок и сроки представления главными распорядителями фрагментов реестров расходных обязательств, материалов по планированию бюджетных ассигнований и обоснований бюджетных ассигнований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4.7. Осуществляет оценку ожидаемого исполнения бюджета городского округа за текущий финансовый год;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Формирует и представляет администрации города проект решения Совета городского округа о бюджете муниципального образования городского округа "Воркута" на очередной финансовый год (очередной финансовый год и плановый период) (далее - проект решения о бюджете), а также документы и материалы, подлежащие представлению в Совет городского округа одновременно с указанным проектом, разработка которых возложена на финансовое управление.</w:t>
      </w:r>
      <w:proofErr w:type="gramEnd"/>
    </w:p>
    <w:p w:rsidR="00DA4A55" w:rsidRDefault="00DA4A55">
      <w:pPr>
        <w:pStyle w:val="ConsPlusNormal"/>
        <w:spacing w:before="220"/>
        <w:ind w:firstLine="540"/>
        <w:jc w:val="both"/>
      </w:pPr>
      <w:r>
        <w:t>5. Управление экономики администрации муниципального образования городского округа "Воркута" (далее - управление экономики) при составлении проекта бюджета городского округа: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5.1. Разрабатывает прогноз социально-экономического развития городского округа "Воркута";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5.2. Разрабатывает проект основных направления бюджетной и налоговой политики городского округа "Воркута"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5.3. Готовит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5.4. Готовит аналитическую информацию об эффективности реализации действующих муниципальных программ и предложения по финансированию действующих и принимаемых муниципальных программ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lastRenderedPageBreak/>
        <w:t>5.5. Формирует и представляет для утверждения администрации города проект перечня муниципальных программ, предлагаемых к финансированию в очередном финансовом году и плановом периоде;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6. Комитет по управлению муниципальным имуществом администрации муниципального образования городского округа "Воркута" (далее - КУМИ) при составлении проекта бюджета городского округа: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6.1. Разрабатывает проект прогнозного плана приватизации муниципального имущества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6.2. Разрабатывает проекты нормативных правовых актов о передаче муниципального имущества, которое может быть предоставлено в безвозмездное пользование в очередном финансовом году;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 Главные распорядители при составлении проекта бюджета городского округа: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 Представляют в финансовое управление: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7.1.1.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7.1.2. Материалы по планированию бюджетных ассигнований и обоснования бюджетных ассигнований на очередной финансовый год (очередной финансовый год и плановый период), в соответствии с порядком и методикой планирования бюджетных ассигнований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7.1.3. Проекты муниципальных программ, реализация которых планируется, начиная с очередного финансового года; паспорта муниципальных программ с учетом изменений, подлежащих внесению в утвержденные муниципальные программы;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7.1.4. Сводный перечень муниципальных заданий на оказание муниципальных услуг (выполнение работ);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7.1.5. Перечень решений Совета городского округа, постановлений администрации города и иных муниципальных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решения Совета о бюджете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7.1.6. Предложения по распределению бюджетных ассигнований на очередной финансовый год (очередной финансовый год и плановый период) по соответствующим разделам, подразделам, целевым статья, видам расходов классификации расходов бюджетов;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7.1.7. Сведения, необходимые для подготовки пояснительной записки к проекту решения о бюджете городского округа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7.2. Представляют в управление городского хозяйства и благоустройства администрации муниципального образования городского округа "Воркута" (далее - УГХиБ):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7.2.1. Предложения о необходимых объемах капитальных вложений и об их распределении по объектам капитального строительства муниципальной собственности и объектам недвижимого имущества, предлагаемых к приобретению в муниципальную собственность;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7.3. Проводят с главными распорядителями средств республиканского бюджета Республики Коми сверку исходных данных для проведения расчетов распределения межбюджетных </w:t>
      </w:r>
      <w:r>
        <w:lastRenderedPageBreak/>
        <w:t>трансфертов на очередной финансовый год (очередной финансовый год и плановый период);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7.4. Готовят в соответствии с Планом мероприятий другие сведения, необходимые для составления проекта бюджета городского округа.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8. Главные администраторы доходов бюджета городского округа и главные администраторы источников финансирования дефицита бюджета (далее - главные администраторы) при составлении проекта бюджета городского округа: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8.1. Утверждают методику </w:t>
      </w:r>
      <w:proofErr w:type="gramStart"/>
      <w:r>
        <w:t>прогнозирования поступлений доходов бюджета городского округа</w:t>
      </w:r>
      <w:proofErr w:type="gramEnd"/>
      <w:r>
        <w:t xml:space="preserve"> и источников финансирования дефицита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8.2. Разрабатывают и представляют в финансовое управление: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8.2.1. Оценку ожидаемого поступления администрируемых доходов бюджета МО ГО "Воркута" за текущий финансовый год и прогноз поступлений на очередной финансовый </w:t>
      </w:r>
      <w:proofErr w:type="gramStart"/>
      <w:r>
        <w:t>год</w:t>
      </w:r>
      <w:proofErr w:type="gramEnd"/>
      <w:r>
        <w:t xml:space="preserve"> и плановый период в разрезе видов доходов, сформированный на основании методик прогнозирования поступлений доходов в бюджет, утвержденных главными администраторами в соответствии с общими требованиями к методике, с предоставлением расчетов и пояснительной записки, а также расчет выпадающих доходов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8.2.2. Перечень источников доходов бюджета городского округа, планируемых к администрированию в очередном финансовом году (очередном финансовом году и плановом периоде);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8.2.3. Проекты муниципальных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 городского округа;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8.2.4. Прогноз поступлений и выплат по администрируемым источникам финансирования дефицита бюджета, сформированный на основании методик прогнозирования поступлений по источникам финансирования дефицита бюджета, утвержденных главными администраторами.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Подготовка проекта решения Совета о бюджете городского округа на очередной финансовый год (очередной финансовый год и плановый период), а также документов и материалов, представляемых в установленном порядке одновременно с ними, осуществляется в соответствии с Планом мероприятий по составлению проекта бюджета городского округа на очередной финансовый год (очередной финансовый год и плановый период).</w:t>
      </w:r>
      <w:proofErr w:type="gramEnd"/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  <w:jc w:val="right"/>
        <w:outlineLvl w:val="0"/>
      </w:pPr>
      <w:r>
        <w:t>Приложение N 2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  <w:jc w:val="right"/>
      </w:pPr>
      <w:r>
        <w:t>Утвержден</w:t>
      </w:r>
    </w:p>
    <w:p w:rsidR="00DA4A55" w:rsidRDefault="00DA4A55">
      <w:pPr>
        <w:pStyle w:val="ConsPlusNormal"/>
        <w:jc w:val="right"/>
      </w:pPr>
      <w:r>
        <w:t>Постановлением</w:t>
      </w:r>
    </w:p>
    <w:p w:rsidR="00DA4A55" w:rsidRDefault="00DA4A55">
      <w:pPr>
        <w:pStyle w:val="ConsPlusNormal"/>
        <w:jc w:val="right"/>
      </w:pPr>
      <w:r>
        <w:t>администрации муниципального образования</w:t>
      </w:r>
    </w:p>
    <w:p w:rsidR="00DA4A55" w:rsidRDefault="00DA4A55">
      <w:pPr>
        <w:pStyle w:val="ConsPlusNormal"/>
        <w:jc w:val="right"/>
      </w:pPr>
      <w:r>
        <w:t>городского округа</w:t>
      </w:r>
    </w:p>
    <w:p w:rsidR="00DA4A55" w:rsidRDefault="00DA4A55">
      <w:pPr>
        <w:pStyle w:val="ConsPlusNormal"/>
        <w:jc w:val="right"/>
      </w:pPr>
      <w:r>
        <w:t>"Воркута"</w:t>
      </w:r>
    </w:p>
    <w:p w:rsidR="00DA4A55" w:rsidRDefault="00DA4A55">
      <w:pPr>
        <w:pStyle w:val="ConsPlusNormal"/>
        <w:jc w:val="right"/>
      </w:pPr>
      <w:r>
        <w:t>от 17 мая 2019 г. N 770</w:t>
      </w:r>
    </w:p>
    <w:p w:rsidR="00DA4A55" w:rsidRDefault="00DA4A55">
      <w:pPr>
        <w:pStyle w:val="ConsPlusNormal"/>
      </w:pPr>
    </w:p>
    <w:p w:rsidR="00DA4A55" w:rsidRDefault="00DA4A55">
      <w:pPr>
        <w:pStyle w:val="ConsPlusTitle"/>
        <w:jc w:val="center"/>
      </w:pPr>
      <w:bookmarkStart w:id="1" w:name="P145"/>
      <w:bookmarkEnd w:id="1"/>
      <w:r>
        <w:t>ПЛАН</w:t>
      </w:r>
    </w:p>
    <w:p w:rsidR="00DA4A55" w:rsidRDefault="00DA4A55">
      <w:pPr>
        <w:pStyle w:val="ConsPlusTitle"/>
        <w:jc w:val="center"/>
      </w:pPr>
      <w:r>
        <w:t>МЕРОПРИЯТИЙ ПО СОСТАВЛЕНИЮ ПРОЕКТА БЮДЖЕТА</w:t>
      </w:r>
    </w:p>
    <w:p w:rsidR="00DA4A55" w:rsidRDefault="00DA4A55">
      <w:pPr>
        <w:pStyle w:val="ConsPlusTitle"/>
        <w:jc w:val="center"/>
      </w:pPr>
      <w:r>
        <w:t>МУНИЦИПАЛЬНОГО ОБРАЗОВАНИЯ ГОРОДСКОГО ОКРУГА</w:t>
      </w:r>
    </w:p>
    <w:p w:rsidR="00DA4A55" w:rsidRDefault="00DA4A55">
      <w:pPr>
        <w:pStyle w:val="ConsPlusTitle"/>
        <w:jc w:val="center"/>
      </w:pPr>
      <w:r>
        <w:lastRenderedPageBreak/>
        <w:t>"ВОРКУТА" НА ОЧЕРЕДНОЙ ФИНАНСОВЫЙ ГОД</w:t>
      </w:r>
    </w:p>
    <w:p w:rsidR="00DA4A55" w:rsidRDefault="00DA4A55">
      <w:pPr>
        <w:pStyle w:val="ConsPlusTitle"/>
        <w:jc w:val="center"/>
      </w:pPr>
      <w:r>
        <w:t>(ОЧЕРЕДНОЙ ФИНАНСОВЫЙ ГОД И ПЛАНОВЫЙ ПЕРИОД)</w:t>
      </w:r>
    </w:p>
    <w:p w:rsidR="00DA4A55" w:rsidRDefault="00DA4A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4A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A55" w:rsidRDefault="00DA4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A55" w:rsidRDefault="00DA4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DA4A55" w:rsidRDefault="00DA4A5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"Воркута" от 11.08.2021 N 889)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55" w:rsidRDefault="00DA4A55"/>
        </w:tc>
      </w:tr>
    </w:tbl>
    <w:p w:rsidR="00DA4A55" w:rsidRDefault="00DA4A5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984"/>
        <w:gridCol w:w="1984"/>
      </w:tblGrid>
      <w:tr w:rsidR="00DA4A55">
        <w:tc>
          <w:tcPr>
            <w:tcW w:w="510" w:type="dxa"/>
          </w:tcPr>
          <w:p w:rsidR="00DA4A55" w:rsidRDefault="00DA4A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center"/>
            </w:pPr>
            <w:r>
              <w:t>Материалы и документы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  <w:jc w:val="center"/>
            </w:pPr>
            <w:r>
              <w:t>Срок представления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проекта муниципальной программы, реализация которой планируется, начиная с очередного финансового года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 июля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 xml:space="preserve">- оценка ожидаемого поступления администрируемых доходов бюджета городского округа за текущий финансовый год и прогноз поступлений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 в разрезе видов доходов, сформированный на основании методик прогнозирования поступлений доходов в бюджет, утвержденных главными администраторами в соответствии с общими требованиями к методике, с предоставлением расчетов и пояснительной записки, а также расчет выпадающих доходов бюджета городского округа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администраторы доходов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 xml:space="preserve">не позднее 15 июля текущего финансового года - </w:t>
            </w:r>
            <w:proofErr w:type="gramStart"/>
            <w:r>
              <w:t>предварительные</w:t>
            </w:r>
            <w:proofErr w:type="gramEnd"/>
            <w:r>
              <w:t>, не позднее 21 сентября текущего финансового года - уточненные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>- информация об оценке в текущем финансовом году и прогнозе на очередной финансовый год и плановый период выпадающих доходов бюджета (в разрезе видов доходов с указанием плательщиков и причин возникновения), в том числе и за счет нереальной к взысканию дебиторской задолженности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администраторы доходов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21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Разработка порядка и методики планирования бюджетных ассигнований бюджета городского округа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 августа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Разработка и утверждение:</w:t>
            </w:r>
          </w:p>
          <w:p w:rsidR="00DA4A55" w:rsidRDefault="00DA4A55">
            <w:pPr>
              <w:pStyle w:val="ConsPlusNormal"/>
              <w:jc w:val="both"/>
            </w:pPr>
            <w:r>
              <w:t xml:space="preserve">- методики прогнозирования поступлений доходов в бюджет в соответствии со </w:t>
            </w:r>
            <w:hyperlink r:id="rId18" w:history="1">
              <w:r>
                <w:rPr>
                  <w:color w:val="0000FF"/>
                </w:rPr>
                <w:t>ст. 160.1</w:t>
              </w:r>
            </w:hyperlink>
            <w:r>
              <w:t xml:space="preserve"> Бюджетного кодекса Российской Федерации и общими </w:t>
            </w:r>
            <w:hyperlink r:id="rId19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таким методикам, утвержденными Постановлением Правительства Российской Федерации от 23.06.2016 N 574 (с изменениями);</w:t>
            </w:r>
          </w:p>
          <w:p w:rsidR="00DA4A55" w:rsidRDefault="00DA4A55">
            <w:pPr>
              <w:pStyle w:val="ConsPlusNormal"/>
              <w:jc w:val="both"/>
            </w:pPr>
            <w:r>
              <w:lastRenderedPageBreak/>
              <w:t xml:space="preserve">- методики прогнозирования поступлений по источникам финансирования дефицита бюджета в соответствии со </w:t>
            </w:r>
            <w:hyperlink r:id="rId20" w:history="1">
              <w:r>
                <w:rPr>
                  <w:color w:val="0000FF"/>
                </w:rPr>
                <w:t>ст. 160.2</w:t>
              </w:r>
            </w:hyperlink>
            <w:r>
              <w:t xml:space="preserve"> Бюджетного кодекса Российской Федерации и общими </w:t>
            </w:r>
            <w:hyperlink r:id="rId21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таким методикам, утвержденными постановление Правительства Российской Федерации от 26.05.2016 N 469 (с изменениями).</w:t>
            </w:r>
          </w:p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 утвержденных методик прогнозирования поступлений в бюджет городского округа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lastRenderedPageBreak/>
              <w:t>Главные администраторы доходов бюджета, главные администраторы источников финансирования дефицита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15 августа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Представление в финансовое управление проектов перечней основных мероприятий (муниципальных программ, подпрограмм), реализация которых планируется в очередном финансовом году (очередном финансовом году и плановом периоде)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31 августа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Представление в финансовое управление предложений по уточнению перечня и кодов классификации расходов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31 августа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Подготовка и представление в финансовое управление предварительных расчетов расходов бюджета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10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>- проект прогнозного плана приватизации муниципального имущества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КУМИ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1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>- перечень муниципальных программ, предлагаемых к финансированию на очередной финансовый год и плановый период, утвержденный постановлением администрации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Управление экономики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1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>- прогноз социально-экономического развития городского округа на очередной финансовый год (очередной финансовый год и плановый период);</w:t>
            </w:r>
          </w:p>
          <w:p w:rsidR="00DA4A55" w:rsidRDefault="00DA4A55">
            <w:pPr>
              <w:pStyle w:val="ConsPlusNormal"/>
              <w:jc w:val="both"/>
            </w:pPr>
            <w:r>
              <w:t>- предварительные итоги социально-экономического развития городского округа за истекший период текущего финансового года и ожидаемых итогов социально-экономического развития городского округа за текущий финансовый год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Управление экономики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Представление в финансовое управление фрагментов реестров расходных обязательств, материалов по планированию бюджета и обоснований бюджетных ассигнований бюджета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13.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Формирование и представление перечней муниципальных услуг и работ, оказываемых и выполняемых муниципальными учреждениями, включенных в Региональный перечень (классификатор) государственных (муниципальных) услуг и работ, с пояснительной запиской об изменении состава перечней муниципальных услуг и работ, действовавших в текущем финансовом году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14.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Представление проекта адресной инвестиционной программы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УГХиБ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15.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 xml:space="preserve">Осуществление в соответствии с порядком и методикой </w:t>
            </w:r>
            <w:proofErr w:type="gramStart"/>
            <w:r>
              <w:t>планирования бюджетных ассигнований бюджета городского округа расчета предельных объемов бюджетных ассигнований бюджета городского округа</w:t>
            </w:r>
            <w:proofErr w:type="gramEnd"/>
            <w:r>
              <w:t xml:space="preserve">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30 сентября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16.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 xml:space="preserve">Предоставление в финансовое управление предложений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DA4A55" w:rsidRDefault="00DA4A55">
            <w:pPr>
              <w:pStyle w:val="ConsPlusNormal"/>
              <w:jc w:val="both"/>
            </w:pPr>
            <w:r>
              <w:t>- закреплению кодов классификации доходов бюджетов, по которым планируется осуществление администрирования доходов бюджета в очередном финансовом году (очередном финансовом году и плановом периоде);</w:t>
            </w:r>
          </w:p>
          <w:p w:rsidR="00DA4A55" w:rsidRDefault="00DA4A55">
            <w:pPr>
              <w:pStyle w:val="ConsPlusNormal"/>
              <w:jc w:val="both"/>
            </w:pPr>
            <w:r>
              <w:t>- конкретизация группы подвида доходов бюджета, необходимой для детализации администрирования по кодам доходов бюджетной классификации, предлагаемых к администрированию в очередном финансовом году (очередном финансовом году и плановом периоде), с указанием предполагаемого наименования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администраторы доходов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 октября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17.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 xml:space="preserve">Вынесение на рассмотрение и одобрение рабочей комиссии основных характеристик бюджета городского округа, предельных объемов бюджетных ассигнований на очередной финансовый год (очередной </w:t>
            </w:r>
            <w:r>
              <w:lastRenderedPageBreak/>
              <w:t>финансовый год и плановый период), а также иных документов и материалов по вопросам бюджетного планирования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lastRenderedPageBreak/>
              <w:t>Финансовое управление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10 октября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 xml:space="preserve">Доведение главным распорядителям для согласования и распределения по кодам </w:t>
            </w:r>
            <w:proofErr w:type="gramStart"/>
            <w:r>
              <w:t>классификации расходов бюджетов предельных объемов бюджетных ассигнований бюджета городского округа</w:t>
            </w:r>
            <w:proofErr w:type="gramEnd"/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25 октября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19.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Утверждение муниципальных программ, предлагаемых к реализации с очередного финансового года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октября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20.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Предоставление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proofErr w:type="gramStart"/>
            <w:r>
              <w:t>- прогноза поступлений администрируемых поступлений по источникам финансирования дефицита бюджета городского округа, необходимых для составления проекта бюджета городского округа в разрезе кодов бюджетной классификации на очередной финансовый год (очередной финансовый год и плановый период), в соответствии с утвержденной методикой расчета прогноза поступлений, с приложением пояснительной записки, в которой отразить расчеты, и (или) обоснованиями параметров прогноза;</w:t>
            </w:r>
            <w:proofErr w:type="gramEnd"/>
          </w:p>
          <w:p w:rsidR="00DA4A55" w:rsidRDefault="00DA4A55">
            <w:pPr>
              <w:pStyle w:val="ConsPlusNormal"/>
              <w:jc w:val="both"/>
            </w:pPr>
            <w:r>
              <w:t>- расчета ожидаемого поступления администрируемых поступлений по источникам финансирования дефицита бюджета городского округа за текущий финансовый год с пояснительной запиской о причинах роста (снижения) утвержденных плановых показателей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администраторы источников финансирования дефицита бюджета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не позднее 20 октября текущего финансового года</w:t>
            </w:r>
          </w:p>
        </w:tc>
        <w:bookmarkStart w:id="2" w:name="_GoBack"/>
        <w:bookmarkEnd w:id="2"/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21.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Представление в финансовое управление:</w:t>
            </w:r>
          </w:p>
          <w:p w:rsidR="00DA4A55" w:rsidRDefault="00DA4A55">
            <w:pPr>
              <w:pStyle w:val="ConsPlusNormal"/>
              <w:jc w:val="both"/>
            </w:pPr>
            <w:r>
              <w:t>- данных о распределении предельных объемов бюджетных ассигнований по разделам, подразделам, целевым статьям, видам расходов классификации расходов бюджетов;</w:t>
            </w:r>
          </w:p>
          <w:p w:rsidR="00DA4A55" w:rsidRDefault="00DA4A55">
            <w:pPr>
              <w:pStyle w:val="ConsPlusNormal"/>
              <w:jc w:val="both"/>
            </w:pPr>
            <w:r>
              <w:t>- расчетов показателей бюджетных смет муниципальных казенных учреждений;</w:t>
            </w:r>
          </w:p>
          <w:p w:rsidR="00DA4A55" w:rsidRDefault="00DA4A55">
            <w:pPr>
              <w:pStyle w:val="ConsPlusNormal"/>
              <w:jc w:val="both"/>
            </w:pPr>
            <w:r>
              <w:t>- расчетов субсидий муниципальным бюджетным и автономным учреждениям на финансовое обеспечение выполнения ими муниципальных заданий на оказание муниципальных услуг (выполнение работ);</w:t>
            </w:r>
          </w:p>
          <w:p w:rsidR="00DA4A55" w:rsidRDefault="00DA4A55">
            <w:pPr>
              <w:pStyle w:val="ConsPlusNormal"/>
              <w:jc w:val="both"/>
            </w:pPr>
            <w:r>
              <w:t>- расчетов субсидий на иные цели;</w:t>
            </w:r>
          </w:p>
          <w:p w:rsidR="00DA4A55" w:rsidRDefault="00DA4A55">
            <w:pPr>
              <w:pStyle w:val="ConsPlusNormal"/>
              <w:jc w:val="both"/>
            </w:pPr>
            <w:r>
              <w:t>- расчетов бюджетных ассигнований на осуществление капитальных вложений в объекты муниципальной собственности;</w:t>
            </w:r>
          </w:p>
          <w:p w:rsidR="00DA4A55" w:rsidRDefault="00DA4A55">
            <w:pPr>
              <w:pStyle w:val="ConsPlusNormal"/>
              <w:jc w:val="both"/>
            </w:pPr>
            <w:r>
              <w:t xml:space="preserve">- пояснительной записки к распределению </w:t>
            </w:r>
            <w:r>
              <w:lastRenderedPageBreak/>
              <w:t>предельных объемов бюджетных ассигнований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lastRenderedPageBreak/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3 ноября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Разработка проекта основных направлений бюджетной, налоговой и долговой политики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Управление экономики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После принятия соответствующего постановления Республикой Коми, но не позднее 1 ноября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23.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 xml:space="preserve">Разработка и представление для одобрения в администрацию городского </w:t>
            </w:r>
            <w:proofErr w:type="gramStart"/>
            <w:r>
              <w:t>округа проекта решения Совета городского округа</w:t>
            </w:r>
            <w:proofErr w:type="gramEnd"/>
            <w:r>
              <w:t xml:space="preserve"> о бюджете городского округа на очередной финансовый год (очередной финансовый год и плановый период)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12 ноября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24.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Внесение проекта решения о бюджете городского округа на очередной финансовый год (очередной финансовый год и плановый период) на рассмотрение Совета городского округа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Администрация городского округа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15 ноября текущего финансового года</w:t>
            </w:r>
          </w:p>
        </w:tc>
      </w:tr>
      <w:tr w:rsidR="00DA4A55">
        <w:tc>
          <w:tcPr>
            <w:tcW w:w="510" w:type="dxa"/>
          </w:tcPr>
          <w:p w:rsidR="00DA4A55" w:rsidRDefault="00DA4A55">
            <w:pPr>
              <w:pStyle w:val="ConsPlusNormal"/>
            </w:pPr>
            <w:r>
              <w:t>25.</w:t>
            </w:r>
          </w:p>
        </w:tc>
        <w:tc>
          <w:tcPr>
            <w:tcW w:w="4535" w:type="dxa"/>
          </w:tcPr>
          <w:p w:rsidR="00DA4A55" w:rsidRDefault="00DA4A55">
            <w:pPr>
              <w:pStyle w:val="ConsPlusNormal"/>
              <w:jc w:val="both"/>
            </w:pPr>
            <w:r>
              <w:t>Утверждение муниципальных заданий на оказание муниципальных услуг (выполнение работ) в соответствии с общероссийским и региональным перечнями государственных (муниципальных) услуг и работ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984" w:type="dxa"/>
          </w:tcPr>
          <w:p w:rsidR="00DA4A55" w:rsidRDefault="00DA4A55">
            <w:pPr>
              <w:pStyle w:val="ConsPlusNormal"/>
            </w:pPr>
            <w:r>
              <w:t>до начала очередного финансового года</w:t>
            </w:r>
          </w:p>
        </w:tc>
      </w:tr>
    </w:tbl>
    <w:p w:rsidR="00DA4A55" w:rsidRDefault="00DA4A55">
      <w:pPr>
        <w:pStyle w:val="ConsPlusNormal"/>
      </w:pPr>
    </w:p>
    <w:p w:rsidR="00DA4A55" w:rsidRDefault="00DA4A55">
      <w:pPr>
        <w:pStyle w:val="ConsPlusNormal"/>
        <w:ind w:firstLine="540"/>
        <w:jc w:val="both"/>
      </w:pPr>
      <w:r>
        <w:t>Все вышеуказанные расчеты и документы представляются в рублях.</w:t>
      </w:r>
    </w:p>
    <w:p w:rsidR="00DA4A55" w:rsidRDefault="00DA4A55">
      <w:pPr>
        <w:pStyle w:val="ConsPlusNormal"/>
        <w:spacing w:before="220"/>
        <w:ind w:firstLine="540"/>
        <w:jc w:val="both"/>
      </w:pPr>
      <w:r>
        <w:t>Все представляемые экземпляры документов подписываются руководителем и главным бухгалтером (экономистом) с указанием исполнителя (Ф.И.О. полностью) и контактного телефона.</w:t>
      </w:r>
    </w:p>
    <w:p w:rsidR="00DA4A55" w:rsidRDefault="00DA4A55">
      <w:pPr>
        <w:pStyle w:val="ConsPlusNormal"/>
      </w:pPr>
    </w:p>
    <w:p w:rsidR="00DA4A55" w:rsidRDefault="00DA4A55">
      <w:pPr>
        <w:pStyle w:val="ConsPlusNormal"/>
      </w:pPr>
    </w:p>
    <w:p w:rsidR="00DA4A55" w:rsidRDefault="00DA4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8EE" w:rsidRDefault="00E178EE"/>
    <w:sectPr w:rsidR="00E178EE" w:rsidSect="0084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55"/>
    <w:rsid w:val="00DA4A55"/>
    <w:rsid w:val="00E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FA743DA09424262C5DE8230B0B0C4F40EC39678D7184284C1A0B9ED1521E5FFD87562543F85B404A16A9B46B5D0A025907BFp32AL" TargetMode="External"/><Relationship Id="rId13" Type="http://schemas.openxmlformats.org/officeDocument/2006/relationships/hyperlink" Target="consultantplus://offline/ref=5E85F07DDD090F0AF82CFA743DA09424262C5DE8230A080E4D47EC39678D7184284C1A0B9ED1521E5FFD87572043F85B404A16A9B46B5D0A025907BFp32AL" TargetMode="External"/><Relationship Id="rId18" Type="http://schemas.openxmlformats.org/officeDocument/2006/relationships/hyperlink" Target="consultantplus://offline/ref=5E85F07DDD090F0AF82CE4792BCCCA20232F0AE62100035F1215EA6E38DD77D1680C1C5DDE915A140BACC3032D4AA814041605A9B077p52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85F07DDD090F0AF82CE4792BCCCA20232302E1260B035F1215EA6E38DD77D1680C1C5EDD955F1E5FF6D307641DA10800011BA2AE775D01p12DL" TargetMode="External"/><Relationship Id="rId7" Type="http://schemas.openxmlformats.org/officeDocument/2006/relationships/hyperlink" Target="consultantplus://offline/ref=5E85F07DDD090F0AF82CFA743DA09424262C5DE8230501084849EC39678D7184284C1A0B9ED1521E5FFD87562543F85B404A16A9B46B5D0A025907BFp32AL" TargetMode="External"/><Relationship Id="rId12" Type="http://schemas.openxmlformats.org/officeDocument/2006/relationships/hyperlink" Target="consultantplus://offline/ref=5E85F07DDD090F0AF82CFA743DA09424262C5DE8230708084647EC39678D7184284C1A0B9ED1521E5FFC805E2643F85B404A16A9B46B5D0A025907BFp32AL" TargetMode="External"/><Relationship Id="rId17" Type="http://schemas.openxmlformats.org/officeDocument/2006/relationships/hyperlink" Target="consultantplus://offline/ref=5E85F07DDD090F0AF82CFA743DA09424262C5DE8230B0B0C4F40EC39678D7184284C1A0B9ED1521E5FFD87562843F85B404A16A9B46B5D0A025907BFp3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5F07DDD090F0AF82CFA743DA09424262C5DE823010B0A4D41EC39678D7184284C1A0B8CD10A125DF999562956AE0A06p12EL" TargetMode="External"/><Relationship Id="rId20" Type="http://schemas.openxmlformats.org/officeDocument/2006/relationships/hyperlink" Target="consultantplus://offline/ref=5E85F07DDD090F0AF82CE4792BCCCA20232F0AE62100035F1215EA6E38DD77D1680C1C5DDE9359140BACC3032D4AA814041605A9B077p52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5F07DDD090F0AF82CFA743DA09424262C5DE823040A0F4741EC39678D7184284C1A0B9ED1521E5FFD87562543F85B404A16A9B46B5D0A025907BFp32AL" TargetMode="External"/><Relationship Id="rId11" Type="http://schemas.openxmlformats.org/officeDocument/2006/relationships/hyperlink" Target="consultantplus://offline/ref=5E85F07DDD090F0AF82CE4792BCCCA20232F0AE42105035F1215EA6E38DD77D1680C1C5AD893544B0EB9D25B224CB20A0D0119ABB2p72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85F07DDD090F0AF82CFA743DA09424262C5DE823010B0D4B48EC39678D7184284C1A0B8CD10A125DF999562956AE0A06p12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85F07DDD090F0AF82CE4792BCCCA20232F0AE42105035F1215EA6E38DD77D1680C1C5EDD945C1A59F6D307641DA10800011BA2AE775D01p12DL" TargetMode="External"/><Relationship Id="rId19" Type="http://schemas.openxmlformats.org/officeDocument/2006/relationships/hyperlink" Target="consultantplus://offline/ref=5E85F07DDD090F0AF82CE4792BCCCA20232505E12A04035F1215EA6E38DD77D1680C1C5EDD955F1E5FF6D307641DA10800011BA2AE775D01p1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5F07DDD090F0AF82CE4792BCCCA20232F0AE62100035F1215EA6E38DD77D1680C1C5EDD945D1F57F6D307641DA10800011BA2AE775D01p12DL" TargetMode="External"/><Relationship Id="rId14" Type="http://schemas.openxmlformats.org/officeDocument/2006/relationships/hyperlink" Target="consultantplus://offline/ref=5E85F07DDD090F0AF82CFA743DA09424262C5DE8230B0B0C4F40EC39678D7184284C1A0B9ED1521E5FFD87562643F85B404A16A9B46B5D0A025907BFp32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Клочинская Сабина Александровна</dc:creator>
  <cp:lastModifiedBy>Клочинская Сабина Александровна</cp:lastModifiedBy>
  <cp:revision>1</cp:revision>
  <dcterms:created xsi:type="dcterms:W3CDTF">2021-09-24T11:54:00Z</dcterms:created>
  <dcterms:modified xsi:type="dcterms:W3CDTF">2021-09-24T11:56:00Z</dcterms:modified>
</cp:coreProperties>
</file>